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2D08" w14:textId="56701565" w:rsidR="0032333B" w:rsidRDefault="00027D54" w:rsidP="00EE38F0">
      <w:pPr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027D54">
        <w:rPr>
          <w:rFonts w:ascii="游ゴシック Medium" w:eastAsia="游ゴシック Medium" w:hAnsi="游ゴシック Medium" w:hint="eastAsia"/>
          <w:sz w:val="32"/>
          <w:szCs w:val="32"/>
        </w:rPr>
        <w:t>タイトル</w:t>
      </w:r>
      <w:r w:rsidR="00FE3B7F">
        <w:rPr>
          <w:rFonts w:ascii="游ゴシック Medium" w:eastAsia="游ゴシック Medium" w:hAnsi="游ゴシック Medium" w:hint="eastAsia"/>
          <w:sz w:val="32"/>
          <w:szCs w:val="32"/>
        </w:rPr>
        <w:t>（游ゴシック</w:t>
      </w:r>
      <w:r w:rsidR="00FE3B7F">
        <w:rPr>
          <w:rFonts w:ascii="游ゴシック Medium" w:eastAsia="游ゴシック Medium" w:hAnsi="游ゴシック Medium"/>
          <w:sz w:val="32"/>
          <w:szCs w:val="32"/>
        </w:rPr>
        <w:t xml:space="preserve"> Medium 16pt</w:t>
      </w:r>
      <w:r w:rsidR="00FE3B7F">
        <w:rPr>
          <w:rFonts w:ascii="游ゴシック Medium" w:eastAsia="游ゴシック Medium" w:hAnsi="游ゴシック Medium" w:hint="eastAsia"/>
          <w:sz w:val="32"/>
          <w:szCs w:val="32"/>
        </w:rPr>
        <w:t>）</w:t>
      </w:r>
    </w:p>
    <w:p w14:paraId="462E36F3" w14:textId="77777777" w:rsidR="00027D54" w:rsidRDefault="00027D54" w:rsidP="00EE38F0">
      <w:pPr>
        <w:jc w:val="center"/>
        <w:rPr>
          <w:rFonts w:ascii="游ゴシック Medium" w:eastAsia="游ゴシック Medium" w:hAnsi="游ゴシック Medium"/>
          <w:sz w:val="24"/>
        </w:rPr>
      </w:pPr>
    </w:p>
    <w:p w14:paraId="6A8F1C95" w14:textId="77777777" w:rsidR="006354F6" w:rsidRDefault="00027D54" w:rsidP="00EE38F0">
      <w:pPr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氏名</w:t>
      </w:r>
      <w:r w:rsidR="00FE3B7F" w:rsidRPr="00FE3B7F">
        <w:rPr>
          <w:rFonts w:ascii="游ゴシック Medium" w:eastAsia="游ゴシック Medium" w:hAnsi="游ゴシック Medium" w:hint="eastAsia"/>
          <w:sz w:val="24"/>
        </w:rPr>
        <w:t>（游ゴシック</w:t>
      </w:r>
      <w:r w:rsidR="00FE3B7F" w:rsidRPr="00FE3B7F">
        <w:rPr>
          <w:rFonts w:ascii="游ゴシック Medium" w:eastAsia="游ゴシック Medium" w:hAnsi="游ゴシック Medium"/>
          <w:sz w:val="24"/>
        </w:rPr>
        <w:t xml:space="preserve"> Medium 1</w:t>
      </w:r>
      <w:r w:rsidR="00FE3B7F">
        <w:rPr>
          <w:rFonts w:ascii="游ゴシック Medium" w:eastAsia="游ゴシック Medium" w:hAnsi="游ゴシック Medium"/>
          <w:sz w:val="24"/>
        </w:rPr>
        <w:t>2</w:t>
      </w:r>
      <w:r w:rsidR="00FE3B7F" w:rsidRPr="00FE3B7F">
        <w:rPr>
          <w:rFonts w:ascii="游ゴシック Medium" w:eastAsia="游ゴシック Medium" w:hAnsi="游ゴシック Medium"/>
          <w:sz w:val="24"/>
        </w:rPr>
        <w:t>pt）</w:t>
      </w:r>
    </w:p>
    <w:p w14:paraId="53418AF4" w14:textId="3A38468E" w:rsidR="00027D54" w:rsidRDefault="00EE38F0" w:rsidP="00EE38F0">
      <w:pPr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</w:t>
      </w:r>
      <w:r w:rsidR="00027D54">
        <w:rPr>
          <w:rFonts w:ascii="游ゴシック Medium" w:eastAsia="游ゴシック Medium" w:hAnsi="游ゴシック Medium" w:hint="eastAsia"/>
          <w:sz w:val="24"/>
        </w:rPr>
        <w:t>所属</w:t>
      </w:r>
      <w:r>
        <w:rPr>
          <w:rFonts w:ascii="游ゴシック Medium" w:eastAsia="游ゴシック Medium" w:hAnsi="游ゴシック Medium" w:hint="eastAsia"/>
          <w:sz w:val="24"/>
        </w:rPr>
        <w:t>）</w:t>
      </w:r>
      <w:r w:rsidR="00FE3B7F" w:rsidRPr="00FE3B7F">
        <w:rPr>
          <w:rFonts w:ascii="游ゴシック Medium" w:eastAsia="游ゴシック Medium" w:hAnsi="游ゴシック Medium" w:hint="eastAsia"/>
          <w:sz w:val="24"/>
        </w:rPr>
        <w:t>（游ゴシック</w:t>
      </w:r>
      <w:r w:rsidR="00FE3B7F" w:rsidRPr="00FE3B7F">
        <w:rPr>
          <w:rFonts w:ascii="游ゴシック Medium" w:eastAsia="游ゴシック Medium" w:hAnsi="游ゴシック Medium"/>
          <w:sz w:val="24"/>
        </w:rPr>
        <w:t xml:space="preserve"> Medium 1</w:t>
      </w:r>
      <w:r w:rsidR="00FE3B7F">
        <w:rPr>
          <w:rFonts w:ascii="游ゴシック Medium" w:eastAsia="游ゴシック Medium" w:hAnsi="游ゴシック Medium"/>
          <w:sz w:val="24"/>
        </w:rPr>
        <w:t>2</w:t>
      </w:r>
      <w:r w:rsidR="00FE3B7F" w:rsidRPr="00FE3B7F">
        <w:rPr>
          <w:rFonts w:ascii="游ゴシック Medium" w:eastAsia="游ゴシック Medium" w:hAnsi="游ゴシック Medium"/>
          <w:sz w:val="24"/>
        </w:rPr>
        <w:t>pt）</w:t>
      </w:r>
    </w:p>
    <w:p w14:paraId="21147292" w14:textId="46F39771" w:rsidR="00027D54" w:rsidRDefault="00027D54">
      <w:pPr>
        <w:rPr>
          <w:rFonts w:ascii="游ゴシック Medium" w:eastAsia="游ゴシック Medium" w:hAnsi="游ゴシック Medium"/>
          <w:sz w:val="24"/>
        </w:rPr>
      </w:pPr>
    </w:p>
    <w:p w14:paraId="1350CBD1" w14:textId="77777777" w:rsidR="00027D54" w:rsidRDefault="00027D54">
      <w:pPr>
        <w:rPr>
          <w:rFonts w:ascii="游ゴシック Medium" w:eastAsia="游ゴシック Medium" w:hAnsi="游ゴシック Medium"/>
          <w:sz w:val="24"/>
        </w:rPr>
      </w:pPr>
    </w:p>
    <w:p w14:paraId="4934A8EF" w14:textId="24494C54" w:rsidR="00027D54" w:rsidRDefault="00027D54">
      <w:pPr>
        <w:rPr>
          <w:rFonts w:ascii="ＭＳ 明朝" w:eastAsia="ＭＳ 明朝" w:hAnsi="ＭＳ 明朝"/>
          <w:sz w:val="24"/>
        </w:rPr>
      </w:pPr>
      <w:r w:rsidRPr="00EE38F0">
        <w:rPr>
          <w:rFonts w:ascii="ＭＳ 明朝" w:eastAsia="ＭＳ 明朝" w:hAnsi="ＭＳ 明朝"/>
          <w:sz w:val="24"/>
        </w:rPr>
        <w:t>----------</w:t>
      </w:r>
      <w:r w:rsidRPr="00EE38F0">
        <w:rPr>
          <w:rFonts w:ascii="ＭＳ 明朝" w:eastAsia="ＭＳ 明朝" w:hAnsi="ＭＳ 明朝" w:hint="eastAsia"/>
          <w:sz w:val="24"/>
        </w:rPr>
        <w:t>（以下、自由書式）</w:t>
      </w:r>
    </w:p>
    <w:p w14:paraId="1BC818B0" w14:textId="77777777" w:rsidR="00EE38F0" w:rsidRDefault="00EE38F0">
      <w:pPr>
        <w:rPr>
          <w:rFonts w:ascii="ＭＳ 明朝" w:eastAsia="ＭＳ 明朝" w:hAnsi="ＭＳ 明朝"/>
          <w:sz w:val="24"/>
        </w:rPr>
      </w:pPr>
    </w:p>
    <w:p w14:paraId="3BA4FD1F" w14:textId="77777777" w:rsidR="00EE38F0" w:rsidRDefault="00EE38F0">
      <w:pPr>
        <w:rPr>
          <w:rFonts w:ascii="ＭＳ 明朝" w:eastAsia="ＭＳ 明朝" w:hAnsi="ＭＳ 明朝"/>
          <w:sz w:val="24"/>
        </w:rPr>
      </w:pPr>
    </w:p>
    <w:p w14:paraId="7017F96D" w14:textId="77777777" w:rsidR="00EE38F0" w:rsidRDefault="00EE38F0">
      <w:pPr>
        <w:rPr>
          <w:rFonts w:ascii="ＭＳ 明朝" w:eastAsia="ＭＳ 明朝" w:hAnsi="ＭＳ 明朝"/>
          <w:sz w:val="24"/>
        </w:rPr>
      </w:pPr>
    </w:p>
    <w:p w14:paraId="47DA5D1B" w14:textId="77777777" w:rsidR="00EE38F0" w:rsidRDefault="00EE38F0">
      <w:pPr>
        <w:rPr>
          <w:rFonts w:ascii="ＭＳ 明朝" w:eastAsia="ＭＳ 明朝" w:hAnsi="ＭＳ 明朝"/>
          <w:sz w:val="24"/>
        </w:rPr>
      </w:pPr>
    </w:p>
    <w:p w14:paraId="751856D9" w14:textId="41C8A9C9" w:rsidR="00EE38F0" w:rsidRDefault="00EE38F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E5DD2BB" w14:textId="0EE157B6" w:rsidR="00EE38F0" w:rsidRDefault="00A27451" w:rsidP="00EE38F0">
      <w:pPr>
        <w:jc w:val="center"/>
        <w:rPr>
          <w:rFonts w:ascii="游ゴシック Medium" w:eastAsia="游ゴシック Medium" w:hAnsi="游ゴシック Medium"/>
          <w:sz w:val="32"/>
          <w:szCs w:val="32"/>
        </w:rPr>
      </w:pPr>
      <w:r>
        <w:rPr>
          <w:rFonts w:ascii="游ゴシック Medium" w:eastAsia="游ゴシック Medium" w:hAnsi="游ゴシック Medium" w:hint="eastAsia"/>
          <w:sz w:val="32"/>
          <w:szCs w:val="32"/>
        </w:rPr>
        <w:lastRenderedPageBreak/>
        <w:t>（例）</w:t>
      </w:r>
      <w:r w:rsidR="00EE38F0">
        <w:rPr>
          <w:rFonts w:ascii="游ゴシック Medium" w:eastAsia="游ゴシック Medium" w:hAnsi="游ゴシック Medium" w:hint="eastAsia"/>
          <w:sz w:val="32"/>
          <w:szCs w:val="32"/>
        </w:rPr>
        <w:t>ウェルビーイングのススメ</w:t>
      </w:r>
    </w:p>
    <w:p w14:paraId="006A38FD" w14:textId="77777777" w:rsidR="00EE38F0" w:rsidRDefault="00EE38F0" w:rsidP="00EE38F0">
      <w:pPr>
        <w:jc w:val="center"/>
        <w:rPr>
          <w:rFonts w:ascii="游ゴシック Medium" w:eastAsia="游ゴシック Medium" w:hAnsi="游ゴシック Medium"/>
          <w:sz w:val="24"/>
        </w:rPr>
      </w:pPr>
    </w:p>
    <w:p w14:paraId="0618E85A" w14:textId="1668679D" w:rsidR="00EE38F0" w:rsidRDefault="006354F6" w:rsidP="00EE38F0">
      <w:pPr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〇</w:t>
      </w:r>
      <w:r w:rsidR="00EE38F0">
        <w:rPr>
          <w:rFonts w:ascii="游ゴシック Medium" w:eastAsia="游ゴシック Medium" w:hAnsi="游ゴシック Medium" w:hint="eastAsia"/>
          <w:sz w:val="24"/>
        </w:rPr>
        <w:t>ウェルビーイング太郎</w:t>
      </w:r>
      <w:r>
        <w:rPr>
          <w:rFonts w:ascii="游ゴシック Medium" w:eastAsia="游ゴシック Medium" w:hAnsi="游ゴシック Medium" w:hint="eastAsia"/>
          <w:sz w:val="24"/>
        </w:rPr>
        <w:t>、</w:t>
      </w:r>
      <w:r>
        <w:rPr>
          <w:rFonts w:ascii="游ゴシック Medium" w:eastAsia="游ゴシック Medium" w:hAnsi="游ゴシック Medium" w:hint="eastAsia"/>
          <w:sz w:val="24"/>
        </w:rPr>
        <w:t>ウェルビーイング</w:t>
      </w:r>
      <w:r>
        <w:rPr>
          <w:rFonts w:ascii="游ゴシック Medium" w:eastAsia="游ゴシック Medium" w:hAnsi="游ゴシック Medium" w:hint="eastAsia"/>
          <w:sz w:val="24"/>
        </w:rPr>
        <w:t>次郎</w:t>
      </w:r>
    </w:p>
    <w:p w14:paraId="60394C27" w14:textId="2A54E525" w:rsidR="006354F6" w:rsidRPr="006354F6" w:rsidRDefault="006354F6" w:rsidP="006354F6">
      <w:pPr>
        <w:jc w:val="center"/>
        <w:rPr>
          <w:rFonts w:ascii="游ゴシック Medium" w:eastAsia="游ゴシック Medium" w:hAnsi="游ゴシック Medium" w:hint="eastAsia"/>
          <w:i/>
          <w:iCs/>
          <w:color w:val="EE0000"/>
          <w:szCs w:val="21"/>
          <w:u w:val="single"/>
        </w:rPr>
      </w:pPr>
      <w:r w:rsidRPr="006354F6">
        <w:rPr>
          <w:rFonts w:ascii="游ゴシック Medium" w:eastAsia="游ゴシック Medium" w:hAnsi="游ゴシック Medium" w:hint="eastAsia"/>
          <w:i/>
          <w:iCs/>
          <w:color w:val="EE0000"/>
          <w:szCs w:val="21"/>
          <w:u w:val="single"/>
        </w:rPr>
        <w:t>※複数発表者がいる場合、当日発表者の前に“〇”を記載ください。</w:t>
      </w:r>
    </w:p>
    <w:p w14:paraId="04967F25" w14:textId="7FE7EB8E" w:rsidR="00EE38F0" w:rsidRDefault="00EE38F0" w:rsidP="00EE38F0">
      <w:pPr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（ウェルビーイング大学）</w:t>
      </w:r>
    </w:p>
    <w:p w14:paraId="1C986122" w14:textId="77777777" w:rsidR="00EE38F0" w:rsidRDefault="00EE38F0" w:rsidP="00EE38F0">
      <w:pPr>
        <w:rPr>
          <w:rFonts w:ascii="游ゴシック Medium" w:eastAsia="游ゴシック Medium" w:hAnsi="游ゴシック Medium"/>
          <w:sz w:val="24"/>
        </w:rPr>
      </w:pPr>
    </w:p>
    <w:p w14:paraId="1CD31767" w14:textId="77777777" w:rsidR="00EE38F0" w:rsidRDefault="00EE38F0" w:rsidP="00EE38F0">
      <w:pPr>
        <w:rPr>
          <w:rFonts w:ascii="游ゴシック Medium" w:eastAsia="游ゴシック Medium" w:hAnsi="游ゴシック Medium"/>
          <w:sz w:val="24"/>
        </w:rPr>
      </w:pPr>
    </w:p>
    <w:p w14:paraId="69359588" w14:textId="5C4169E4" w:rsidR="00EE38F0" w:rsidRPr="00EE38F0" w:rsidRDefault="00EE38F0" w:rsidP="00EE38F0">
      <w:pPr>
        <w:rPr>
          <w:rFonts w:ascii="游ゴシック" w:eastAsia="游ゴシック" w:hAnsi="游ゴシック"/>
          <w:sz w:val="24"/>
        </w:rPr>
      </w:pPr>
      <w:r w:rsidRPr="00EE38F0">
        <w:rPr>
          <w:rFonts w:ascii="游ゴシック" w:eastAsia="游ゴシック" w:hAnsi="游ゴシック" w:hint="eastAsia"/>
          <w:sz w:val="24"/>
        </w:rPr>
        <w:t>はじめに</w:t>
      </w:r>
    </w:p>
    <w:p w14:paraId="0AEC262C" w14:textId="262330BB" w:rsidR="00EE38F0" w:rsidRDefault="00EE38F0" w:rsidP="00EE38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ウェルビーイングの基礎について述べる。また、ウェルビーイングの応用についても述べる。</w:t>
      </w:r>
    </w:p>
    <w:p w14:paraId="44A46252" w14:textId="77777777" w:rsidR="00EE38F0" w:rsidRDefault="00EE38F0" w:rsidP="00EE38F0">
      <w:pPr>
        <w:rPr>
          <w:rFonts w:ascii="ＭＳ 明朝" w:eastAsia="ＭＳ 明朝" w:hAnsi="ＭＳ 明朝"/>
          <w:sz w:val="24"/>
        </w:rPr>
      </w:pPr>
    </w:p>
    <w:p w14:paraId="0C318EB1" w14:textId="620A86F1" w:rsidR="00EE38F0" w:rsidRPr="00EE38F0" w:rsidRDefault="00EE38F0" w:rsidP="00EE38F0">
      <w:pPr>
        <w:rPr>
          <w:rFonts w:ascii="游ゴシック" w:eastAsia="游ゴシック" w:hAnsi="游ゴシック"/>
          <w:sz w:val="24"/>
        </w:rPr>
      </w:pPr>
      <w:r w:rsidRPr="00EE38F0">
        <w:rPr>
          <w:rFonts w:ascii="游ゴシック" w:eastAsia="游ゴシック" w:hAnsi="游ゴシック" w:hint="eastAsia"/>
          <w:sz w:val="24"/>
        </w:rPr>
        <w:t>本文</w:t>
      </w:r>
    </w:p>
    <w:p w14:paraId="79FD1C48" w14:textId="270D378C" w:rsidR="00EE38F0" w:rsidRDefault="00EE38F0" w:rsidP="00EE38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○×△○×△○×△○×△○×△○×△○×△○×△○×△○×△○×△○×△。</w:t>
      </w:r>
    </w:p>
    <w:p w14:paraId="22AF3C2A" w14:textId="77777777" w:rsidR="00EE38F0" w:rsidRDefault="00EE38F0" w:rsidP="00EE38F0">
      <w:pPr>
        <w:rPr>
          <w:rFonts w:ascii="ＭＳ 明朝" w:eastAsia="ＭＳ 明朝" w:hAnsi="ＭＳ 明朝"/>
          <w:sz w:val="24"/>
        </w:rPr>
      </w:pPr>
    </w:p>
    <w:p w14:paraId="24C1B327" w14:textId="47497146" w:rsidR="00EE38F0" w:rsidRPr="00EE38F0" w:rsidRDefault="00EE38F0" w:rsidP="00EE38F0">
      <w:pPr>
        <w:rPr>
          <w:rFonts w:ascii="游ゴシック" w:eastAsia="游ゴシック" w:hAnsi="游ゴシック"/>
          <w:sz w:val="24"/>
        </w:rPr>
      </w:pPr>
      <w:r w:rsidRPr="00EE38F0">
        <w:rPr>
          <w:rFonts w:ascii="游ゴシック" w:eastAsia="游ゴシック" w:hAnsi="游ゴシック" w:hint="eastAsia"/>
          <w:sz w:val="24"/>
        </w:rPr>
        <w:t>おわりに</w:t>
      </w:r>
    </w:p>
    <w:p w14:paraId="24CD5E69" w14:textId="625A2B1A" w:rsidR="00EE38F0" w:rsidRDefault="00EE38F0" w:rsidP="00EE38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ウェルビーイングの基礎について述べた。また、ウェルビーイングの応用についても述べた。</w:t>
      </w:r>
    </w:p>
    <w:p w14:paraId="69FCD7F3" w14:textId="77777777" w:rsidR="00EE38F0" w:rsidRPr="00EE38F0" w:rsidRDefault="00EE38F0" w:rsidP="00EE38F0">
      <w:pPr>
        <w:rPr>
          <w:rFonts w:ascii="ＭＳ 明朝" w:eastAsia="ＭＳ 明朝" w:hAnsi="ＭＳ 明朝"/>
          <w:sz w:val="24"/>
        </w:rPr>
      </w:pPr>
    </w:p>
    <w:p w14:paraId="1D22B074" w14:textId="2F47BE15" w:rsidR="00EE38F0" w:rsidRPr="00EE38F0" w:rsidRDefault="00EE38F0" w:rsidP="00EE38F0">
      <w:pPr>
        <w:rPr>
          <w:rFonts w:ascii="游ゴシック" w:eastAsia="游ゴシック" w:hAnsi="游ゴシック"/>
          <w:sz w:val="24"/>
        </w:rPr>
      </w:pPr>
      <w:r w:rsidRPr="00EE38F0">
        <w:rPr>
          <w:rFonts w:ascii="游ゴシック" w:eastAsia="游ゴシック" w:hAnsi="游ゴシック" w:hint="eastAsia"/>
          <w:sz w:val="24"/>
        </w:rPr>
        <w:t>参考文献</w:t>
      </w:r>
    </w:p>
    <w:p w14:paraId="254C21D5" w14:textId="0C64F328" w:rsidR="00EE38F0" w:rsidRDefault="00EE38F0" w:rsidP="00EE38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アリストテレス、ニコマコス倫理学、〇〇出版、2020</w:t>
      </w:r>
    </w:p>
    <w:p w14:paraId="4A264D86" w14:textId="77777777" w:rsidR="00EE38F0" w:rsidRPr="00EE38F0" w:rsidRDefault="00EE38F0">
      <w:pPr>
        <w:rPr>
          <w:rFonts w:ascii="ＭＳ 明朝" w:eastAsia="ＭＳ 明朝" w:hAnsi="ＭＳ 明朝"/>
          <w:sz w:val="24"/>
        </w:rPr>
      </w:pPr>
    </w:p>
    <w:sectPr w:rsidR="00EE38F0" w:rsidRPr="00EE3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54"/>
    <w:rsid w:val="00027D54"/>
    <w:rsid w:val="0032333B"/>
    <w:rsid w:val="00397028"/>
    <w:rsid w:val="006354F6"/>
    <w:rsid w:val="00A27451"/>
    <w:rsid w:val="00CE0EBF"/>
    <w:rsid w:val="00EE38F0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3AFBE"/>
  <w15:chartTrackingRefBased/>
  <w15:docId w15:val="{1C8D3D1D-16C0-EA4A-A543-884E76AA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 隆司</dc:creator>
  <cp:keywords/>
  <dc:description/>
  <cp:lastModifiedBy>奥村玲</cp:lastModifiedBy>
  <cp:revision>2</cp:revision>
  <dcterms:created xsi:type="dcterms:W3CDTF">2025-10-17T07:04:00Z</dcterms:created>
  <dcterms:modified xsi:type="dcterms:W3CDTF">2025-10-17T07:04:00Z</dcterms:modified>
</cp:coreProperties>
</file>